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617"/>
        <w:gridCol w:w="4180"/>
        <w:gridCol w:w="4597"/>
        <w:gridCol w:w="4598"/>
      </w:tblGrid>
      <w:tr w:rsidR="007728A5" w:rsidRPr="006B65E3" w14:paraId="098D99D3" w14:textId="77777777" w:rsidTr="007728A5">
        <w:trPr>
          <w:trHeight w:val="558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267D30A9" w14:textId="08EBD10B" w:rsidR="007728A5" w:rsidRPr="006B65E3" w:rsidRDefault="007728A5" w:rsidP="009D2353">
            <w:pPr>
              <w:spacing w:after="0" w:line="276" w:lineRule="auto"/>
              <w:rPr>
                <w:b/>
                <w:bCs/>
              </w:rPr>
            </w:pPr>
            <w:r w:rsidRPr="006B65E3">
              <w:rPr>
                <w:b/>
                <w:bCs/>
              </w:rPr>
              <w:t>Nøkkel</w:t>
            </w:r>
            <w:r w:rsidR="00D12262">
              <w:rPr>
                <w:b/>
                <w:bCs/>
              </w:rPr>
              <w:t>element</w:t>
            </w:r>
            <w:bookmarkStart w:id="0" w:name="_GoBack"/>
            <w:bookmarkEnd w:id="0"/>
          </w:p>
        </w:tc>
        <w:tc>
          <w:tcPr>
            <w:tcW w:w="4187" w:type="dxa"/>
            <w:shd w:val="clear" w:color="auto" w:fill="F2F2F2" w:themeFill="background1" w:themeFillShade="F2"/>
            <w:vAlign w:val="center"/>
          </w:tcPr>
          <w:p w14:paraId="2BC091B2" w14:textId="7A3976CB" w:rsidR="007728A5" w:rsidRPr="006B65E3" w:rsidRDefault="007728A5" w:rsidP="009D2353">
            <w:pPr>
              <w:spacing w:after="0" w:line="276" w:lineRule="auto"/>
              <w:rPr>
                <w:b/>
                <w:bCs/>
              </w:rPr>
            </w:pPr>
            <w:r w:rsidRPr="006B65E3">
              <w:rPr>
                <w:b/>
                <w:bCs/>
              </w:rPr>
              <w:t>Beskrivelse</w:t>
            </w:r>
          </w:p>
        </w:tc>
        <w:tc>
          <w:tcPr>
            <w:tcW w:w="4607" w:type="dxa"/>
            <w:shd w:val="clear" w:color="auto" w:fill="F2F2F2" w:themeFill="background1" w:themeFillShade="F2"/>
            <w:vAlign w:val="center"/>
          </w:tcPr>
          <w:p w14:paraId="30C295AF" w14:textId="2A2FC36D" w:rsidR="007728A5" w:rsidRPr="006B65E3" w:rsidRDefault="007728A5" w:rsidP="009D2353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Aktivitet 1: 20 spørsmål</w:t>
            </w:r>
          </w:p>
        </w:tc>
        <w:tc>
          <w:tcPr>
            <w:tcW w:w="4607" w:type="dxa"/>
            <w:shd w:val="clear" w:color="auto" w:fill="F2F2F2" w:themeFill="background1" w:themeFillShade="F2"/>
            <w:vAlign w:val="center"/>
          </w:tcPr>
          <w:p w14:paraId="09B3933A" w14:textId="2870D0A3" w:rsidR="007728A5" w:rsidRPr="006B65E3" w:rsidRDefault="007728A5" w:rsidP="009D2353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Aktivitet 2: Presise instruksjoner</w:t>
            </w:r>
            <w:r w:rsidRPr="001B560B">
              <w:rPr>
                <w:b/>
                <w:bCs/>
              </w:rPr>
              <w:t xml:space="preserve"> </w:t>
            </w:r>
          </w:p>
        </w:tc>
      </w:tr>
      <w:tr w:rsidR="007728A5" w14:paraId="0EB6AA26" w14:textId="77777777" w:rsidTr="007728A5">
        <w:trPr>
          <w:trHeight w:val="1531"/>
        </w:trPr>
        <w:tc>
          <w:tcPr>
            <w:tcW w:w="1591" w:type="dxa"/>
          </w:tcPr>
          <w:p w14:paraId="0AA300E3" w14:textId="77777777" w:rsidR="007728A5" w:rsidRDefault="007728A5" w:rsidP="00BF3F69">
            <w:pPr>
              <w:spacing w:before="80" w:after="80" w:line="264" w:lineRule="auto"/>
            </w:pPr>
            <w:r>
              <w:t>Dekomposisjon</w:t>
            </w:r>
          </w:p>
        </w:tc>
        <w:tc>
          <w:tcPr>
            <w:tcW w:w="4187" w:type="dxa"/>
          </w:tcPr>
          <w:p w14:paraId="2A65AA4E" w14:textId="2ADF621D" w:rsidR="007728A5" w:rsidRDefault="007728A5" w:rsidP="00BF3F69">
            <w:pPr>
              <w:spacing w:before="80" w:after="80" w:line="264" w:lineRule="auto"/>
            </w:pPr>
            <w:r w:rsidRPr="007728A5">
              <w:t>Bryte ned komplekse problemstillinger til mindre del-problemer som er enklere å løse. Vurdere hvilke delproblemer som kan/bør løses med eller uten datamaskiner.</w:t>
            </w:r>
          </w:p>
        </w:tc>
        <w:tc>
          <w:tcPr>
            <w:tcW w:w="4607" w:type="dxa"/>
          </w:tcPr>
          <w:p w14:paraId="194341C3" w14:textId="77777777" w:rsidR="007728A5" w:rsidRDefault="007728A5" w:rsidP="00BF3F69">
            <w:pPr>
              <w:spacing w:before="80" w:after="80" w:line="264" w:lineRule="auto"/>
            </w:pPr>
          </w:p>
        </w:tc>
        <w:tc>
          <w:tcPr>
            <w:tcW w:w="4607" w:type="dxa"/>
          </w:tcPr>
          <w:p w14:paraId="31401668" w14:textId="77777777" w:rsidR="007728A5" w:rsidRDefault="007728A5" w:rsidP="00BF3F69">
            <w:pPr>
              <w:spacing w:before="80" w:after="80" w:line="264" w:lineRule="auto"/>
            </w:pPr>
          </w:p>
        </w:tc>
      </w:tr>
      <w:tr w:rsidR="007728A5" w14:paraId="4B92B96F" w14:textId="77777777" w:rsidTr="007728A5">
        <w:trPr>
          <w:trHeight w:val="1531"/>
        </w:trPr>
        <w:tc>
          <w:tcPr>
            <w:tcW w:w="1591" w:type="dxa"/>
          </w:tcPr>
          <w:p w14:paraId="1035C66C" w14:textId="4C221938" w:rsidR="007728A5" w:rsidRDefault="007728A5" w:rsidP="00BF3F69">
            <w:pPr>
              <w:spacing w:before="80" w:after="80" w:line="264" w:lineRule="auto"/>
            </w:pPr>
            <w:r>
              <w:t>Mønstre</w:t>
            </w:r>
          </w:p>
        </w:tc>
        <w:tc>
          <w:tcPr>
            <w:tcW w:w="4187" w:type="dxa"/>
          </w:tcPr>
          <w:p w14:paraId="7A09DEA5" w14:textId="20E3B849" w:rsidR="007728A5" w:rsidRDefault="007728A5" w:rsidP="00BF3F69">
            <w:pPr>
              <w:spacing w:before="80" w:after="80" w:line="264" w:lineRule="auto"/>
            </w:pPr>
            <w:r>
              <w:t xml:space="preserve">Se etter mønster. </w:t>
            </w:r>
            <w:r w:rsidRPr="007A57FC">
              <w:t xml:space="preserve">Gjenkjenne </w:t>
            </w:r>
            <w:r>
              <w:t>likheter og sammenhenger. Utnytte elementer fra andre liknende løsninger.</w:t>
            </w:r>
          </w:p>
        </w:tc>
        <w:tc>
          <w:tcPr>
            <w:tcW w:w="4607" w:type="dxa"/>
          </w:tcPr>
          <w:p w14:paraId="06351842" w14:textId="77777777" w:rsidR="007728A5" w:rsidRDefault="007728A5" w:rsidP="00BF3F69">
            <w:pPr>
              <w:spacing w:before="80" w:after="80" w:line="264" w:lineRule="auto"/>
            </w:pPr>
          </w:p>
        </w:tc>
        <w:tc>
          <w:tcPr>
            <w:tcW w:w="4607" w:type="dxa"/>
          </w:tcPr>
          <w:p w14:paraId="657FA67B" w14:textId="009148C5" w:rsidR="007728A5" w:rsidRDefault="007728A5" w:rsidP="00BF3F69">
            <w:pPr>
              <w:spacing w:before="80" w:after="80" w:line="264" w:lineRule="auto"/>
            </w:pPr>
          </w:p>
        </w:tc>
      </w:tr>
      <w:tr w:rsidR="007728A5" w14:paraId="31884FF3" w14:textId="77777777" w:rsidTr="007728A5">
        <w:trPr>
          <w:trHeight w:val="1531"/>
        </w:trPr>
        <w:tc>
          <w:tcPr>
            <w:tcW w:w="1591" w:type="dxa"/>
          </w:tcPr>
          <w:p w14:paraId="6D4836EE" w14:textId="77777777" w:rsidR="007728A5" w:rsidRDefault="007728A5" w:rsidP="00E74A68">
            <w:pPr>
              <w:spacing w:before="80" w:after="80" w:line="264" w:lineRule="auto"/>
            </w:pPr>
            <w:r>
              <w:t>Logikk</w:t>
            </w:r>
          </w:p>
        </w:tc>
        <w:tc>
          <w:tcPr>
            <w:tcW w:w="4187" w:type="dxa"/>
          </w:tcPr>
          <w:p w14:paraId="067040CD" w14:textId="77777777" w:rsidR="007728A5" w:rsidRDefault="007728A5" w:rsidP="00E74A68">
            <w:pPr>
              <w:spacing w:before="80" w:after="80" w:line="264" w:lineRule="auto"/>
            </w:pPr>
            <w:r>
              <w:t>Organisere og analysere data på en logisk måte.</w:t>
            </w:r>
          </w:p>
        </w:tc>
        <w:tc>
          <w:tcPr>
            <w:tcW w:w="4607" w:type="dxa"/>
          </w:tcPr>
          <w:p w14:paraId="1B72A129" w14:textId="77777777" w:rsidR="007728A5" w:rsidRDefault="007728A5" w:rsidP="00E74A68">
            <w:pPr>
              <w:spacing w:before="80" w:after="80" w:line="264" w:lineRule="auto"/>
            </w:pPr>
          </w:p>
        </w:tc>
        <w:tc>
          <w:tcPr>
            <w:tcW w:w="4607" w:type="dxa"/>
          </w:tcPr>
          <w:p w14:paraId="0D81656A" w14:textId="77777777" w:rsidR="007728A5" w:rsidRDefault="007728A5" w:rsidP="00E74A68">
            <w:pPr>
              <w:spacing w:before="80" w:after="80" w:line="264" w:lineRule="auto"/>
            </w:pPr>
          </w:p>
        </w:tc>
      </w:tr>
      <w:tr w:rsidR="007728A5" w14:paraId="73FDE6BF" w14:textId="77777777" w:rsidTr="007728A5">
        <w:trPr>
          <w:trHeight w:val="1531"/>
        </w:trPr>
        <w:tc>
          <w:tcPr>
            <w:tcW w:w="1591" w:type="dxa"/>
          </w:tcPr>
          <w:p w14:paraId="56E0C4DE" w14:textId="2A13BABD" w:rsidR="007728A5" w:rsidRDefault="007728A5" w:rsidP="00BF3F69">
            <w:pPr>
              <w:spacing w:before="80" w:after="80" w:line="264" w:lineRule="auto"/>
            </w:pPr>
            <w:r>
              <w:t>Abstraksjon</w:t>
            </w:r>
          </w:p>
        </w:tc>
        <w:tc>
          <w:tcPr>
            <w:tcW w:w="4187" w:type="dxa"/>
          </w:tcPr>
          <w:p w14:paraId="07ED67EC" w14:textId="61FDB8F2" w:rsidR="007728A5" w:rsidRDefault="007728A5" w:rsidP="00BF3F69">
            <w:pPr>
              <w:spacing w:before="80" w:after="80" w:line="264" w:lineRule="auto"/>
            </w:pPr>
            <w:r>
              <w:t>Avgrense og skille ut hva som er viktig for å løse et problem og hva som er irrelevant. Representere data ved hjelp av symboler, generalisere og lage modeller.</w:t>
            </w:r>
          </w:p>
        </w:tc>
        <w:tc>
          <w:tcPr>
            <w:tcW w:w="4607" w:type="dxa"/>
          </w:tcPr>
          <w:p w14:paraId="45647AFD" w14:textId="77777777" w:rsidR="007728A5" w:rsidRDefault="007728A5" w:rsidP="00BF3F69">
            <w:pPr>
              <w:spacing w:before="80" w:after="80" w:line="264" w:lineRule="auto"/>
            </w:pPr>
          </w:p>
        </w:tc>
        <w:tc>
          <w:tcPr>
            <w:tcW w:w="4607" w:type="dxa"/>
          </w:tcPr>
          <w:p w14:paraId="65794761" w14:textId="2A345340" w:rsidR="007728A5" w:rsidRDefault="007728A5" w:rsidP="00BF3F69">
            <w:pPr>
              <w:spacing w:before="80" w:after="80" w:line="264" w:lineRule="auto"/>
            </w:pPr>
          </w:p>
        </w:tc>
      </w:tr>
      <w:tr w:rsidR="007728A5" w14:paraId="68B6CB28" w14:textId="77777777" w:rsidTr="007728A5">
        <w:trPr>
          <w:trHeight w:val="1531"/>
        </w:trPr>
        <w:tc>
          <w:tcPr>
            <w:tcW w:w="1591" w:type="dxa"/>
          </w:tcPr>
          <w:p w14:paraId="151C8EC9" w14:textId="77777777" w:rsidR="007728A5" w:rsidRDefault="007728A5" w:rsidP="002F4843">
            <w:pPr>
              <w:spacing w:before="80" w:after="80" w:line="264" w:lineRule="auto"/>
            </w:pPr>
            <w:r>
              <w:t>Algoritmer</w:t>
            </w:r>
          </w:p>
        </w:tc>
        <w:tc>
          <w:tcPr>
            <w:tcW w:w="4187" w:type="dxa"/>
          </w:tcPr>
          <w:p w14:paraId="039E626E" w14:textId="5C4A4E87" w:rsidR="007728A5" w:rsidRDefault="007728A5" w:rsidP="002F4843">
            <w:pPr>
              <w:spacing w:before="80" w:after="80" w:line="264" w:lineRule="auto"/>
            </w:pPr>
            <w:r w:rsidRPr="007728A5">
              <w:t>Lage en strukturert plan eller løsning ved hjelp av presise steg-for-steg prosedyrer. Kan gjerne først skrives som flytskjema eller pseudokode og senere som dataprogrammer.</w:t>
            </w:r>
          </w:p>
        </w:tc>
        <w:tc>
          <w:tcPr>
            <w:tcW w:w="4607" w:type="dxa"/>
          </w:tcPr>
          <w:p w14:paraId="6E32CC48" w14:textId="77777777" w:rsidR="007728A5" w:rsidRDefault="007728A5" w:rsidP="002F4843">
            <w:pPr>
              <w:spacing w:before="80" w:after="80" w:line="264" w:lineRule="auto"/>
            </w:pPr>
          </w:p>
        </w:tc>
        <w:tc>
          <w:tcPr>
            <w:tcW w:w="4607" w:type="dxa"/>
          </w:tcPr>
          <w:p w14:paraId="33701DA8" w14:textId="77777777" w:rsidR="007728A5" w:rsidRDefault="007728A5" w:rsidP="002F4843">
            <w:pPr>
              <w:spacing w:before="80" w:after="80" w:line="264" w:lineRule="auto"/>
            </w:pPr>
          </w:p>
        </w:tc>
      </w:tr>
      <w:tr w:rsidR="007728A5" w14:paraId="4B5917B2" w14:textId="77777777" w:rsidTr="007728A5">
        <w:trPr>
          <w:trHeight w:val="1531"/>
        </w:trPr>
        <w:tc>
          <w:tcPr>
            <w:tcW w:w="1591" w:type="dxa"/>
          </w:tcPr>
          <w:p w14:paraId="1135BA0C" w14:textId="172C6876" w:rsidR="007728A5" w:rsidRDefault="007728A5" w:rsidP="00BF3F69">
            <w:pPr>
              <w:spacing w:before="80" w:after="80" w:line="264" w:lineRule="auto"/>
            </w:pPr>
            <w:r>
              <w:t>Evaluering</w:t>
            </w:r>
          </w:p>
        </w:tc>
        <w:tc>
          <w:tcPr>
            <w:tcW w:w="4187" w:type="dxa"/>
          </w:tcPr>
          <w:p w14:paraId="552F095E" w14:textId="7F5C1164" w:rsidR="007728A5" w:rsidRDefault="007728A5" w:rsidP="00BF3F69">
            <w:pPr>
              <w:spacing w:before="80" w:after="80" w:line="264" w:lineRule="auto"/>
            </w:pPr>
            <w:r>
              <w:t>Kontrollere om løsningen løser alt den skal og vurdere hvordan den kan forbedres.</w:t>
            </w:r>
          </w:p>
        </w:tc>
        <w:tc>
          <w:tcPr>
            <w:tcW w:w="4607" w:type="dxa"/>
          </w:tcPr>
          <w:p w14:paraId="08873F08" w14:textId="77777777" w:rsidR="007728A5" w:rsidRDefault="007728A5" w:rsidP="00BF3F69">
            <w:pPr>
              <w:spacing w:before="80" w:after="80" w:line="264" w:lineRule="auto"/>
            </w:pPr>
          </w:p>
        </w:tc>
        <w:tc>
          <w:tcPr>
            <w:tcW w:w="4607" w:type="dxa"/>
          </w:tcPr>
          <w:p w14:paraId="0CBA5DDF" w14:textId="77777777" w:rsidR="007728A5" w:rsidRDefault="007728A5" w:rsidP="00BF3F69">
            <w:pPr>
              <w:spacing w:before="80" w:after="80" w:line="264" w:lineRule="auto"/>
            </w:pPr>
          </w:p>
        </w:tc>
      </w:tr>
    </w:tbl>
    <w:p w14:paraId="59AE8E82" w14:textId="2BC0565E" w:rsidR="00A30FAA" w:rsidRDefault="00A30FAA" w:rsidP="001B560B">
      <w:pPr>
        <w:spacing w:after="200" w:line="276" w:lineRule="auto"/>
      </w:pPr>
    </w:p>
    <w:sectPr w:rsidR="00A30FAA" w:rsidSect="00A1764F">
      <w:pgSz w:w="16838" w:h="11906" w:orient="landscape"/>
      <w:pgMar w:top="709" w:right="1417" w:bottom="859" w:left="10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DF87" w14:textId="77777777" w:rsidR="005D0CCE" w:rsidRDefault="005D0CCE" w:rsidP="001B560B">
      <w:pPr>
        <w:spacing w:after="0" w:line="240" w:lineRule="auto"/>
      </w:pPr>
      <w:r>
        <w:separator/>
      </w:r>
    </w:p>
  </w:endnote>
  <w:endnote w:type="continuationSeparator" w:id="0">
    <w:p w14:paraId="5D3E4A0D" w14:textId="77777777" w:rsidR="005D0CCE" w:rsidRDefault="005D0CCE" w:rsidP="001B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C12A" w14:textId="77777777" w:rsidR="005D0CCE" w:rsidRDefault="005D0CCE" w:rsidP="001B560B">
      <w:pPr>
        <w:spacing w:after="0" w:line="240" w:lineRule="auto"/>
      </w:pPr>
      <w:r>
        <w:separator/>
      </w:r>
    </w:p>
  </w:footnote>
  <w:footnote w:type="continuationSeparator" w:id="0">
    <w:p w14:paraId="4A8E795F" w14:textId="77777777" w:rsidR="005D0CCE" w:rsidRDefault="005D0CCE" w:rsidP="001B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ADC"/>
    <w:multiLevelType w:val="hybridMultilevel"/>
    <w:tmpl w:val="96FC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12CD"/>
    <w:multiLevelType w:val="hybridMultilevel"/>
    <w:tmpl w:val="0C78B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BBF"/>
    <w:multiLevelType w:val="hybridMultilevel"/>
    <w:tmpl w:val="098A6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2048"/>
    <w:rsid w:val="001B560B"/>
    <w:rsid w:val="002053AF"/>
    <w:rsid w:val="002404A3"/>
    <w:rsid w:val="00264303"/>
    <w:rsid w:val="002C65B3"/>
    <w:rsid w:val="002F5737"/>
    <w:rsid w:val="00424A67"/>
    <w:rsid w:val="00472D74"/>
    <w:rsid w:val="004A24C3"/>
    <w:rsid w:val="00566319"/>
    <w:rsid w:val="00566E12"/>
    <w:rsid w:val="005D0CCE"/>
    <w:rsid w:val="00606AAC"/>
    <w:rsid w:val="006304ED"/>
    <w:rsid w:val="006366C0"/>
    <w:rsid w:val="0063790A"/>
    <w:rsid w:val="00655286"/>
    <w:rsid w:val="006639D7"/>
    <w:rsid w:val="006B1F10"/>
    <w:rsid w:val="006B65E3"/>
    <w:rsid w:val="006E6A45"/>
    <w:rsid w:val="00720A43"/>
    <w:rsid w:val="007728A5"/>
    <w:rsid w:val="00795E89"/>
    <w:rsid w:val="007A57FC"/>
    <w:rsid w:val="007B5DB0"/>
    <w:rsid w:val="009319CD"/>
    <w:rsid w:val="009B717A"/>
    <w:rsid w:val="009D2353"/>
    <w:rsid w:val="00A12E2A"/>
    <w:rsid w:val="00A1764F"/>
    <w:rsid w:val="00A30FAA"/>
    <w:rsid w:val="00AB219C"/>
    <w:rsid w:val="00B82504"/>
    <w:rsid w:val="00BF3F69"/>
    <w:rsid w:val="00C5761A"/>
    <w:rsid w:val="00CA3CD9"/>
    <w:rsid w:val="00CF2B1C"/>
    <w:rsid w:val="00D00010"/>
    <w:rsid w:val="00D06C2D"/>
    <w:rsid w:val="00D12262"/>
    <w:rsid w:val="00D202BF"/>
    <w:rsid w:val="00E80651"/>
    <w:rsid w:val="00E82303"/>
    <w:rsid w:val="00E92048"/>
    <w:rsid w:val="00EA22FA"/>
    <w:rsid w:val="00EB2666"/>
    <w:rsid w:val="00EF72D6"/>
    <w:rsid w:val="00EF733E"/>
    <w:rsid w:val="00F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E472"/>
  <w15:chartTrackingRefBased/>
  <w15:docId w15:val="{2B2097FE-4E50-4F56-B79C-CA71D07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48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92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0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20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9204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9204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04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5E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6B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56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B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60B"/>
  </w:style>
  <w:style w:type="paragraph" w:styleId="Bunntekst">
    <w:name w:val="footer"/>
    <w:basedOn w:val="Normal"/>
    <w:link w:val="BunntekstTegn"/>
    <w:uiPriority w:val="99"/>
    <w:unhideWhenUsed/>
    <w:rsid w:val="001B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127</Words>
  <Characters>770</Characters>
  <Application>Microsoft Office Word</Application>
  <DocSecurity>0</DocSecurity>
  <Lines>45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23</cp:revision>
  <dcterms:created xsi:type="dcterms:W3CDTF">2019-10-29T14:57:00Z</dcterms:created>
  <dcterms:modified xsi:type="dcterms:W3CDTF">2019-12-16T15:03:00Z</dcterms:modified>
</cp:coreProperties>
</file>