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79" w:rsidRDefault="00CB0E79" w:rsidP="00CB0E79">
      <w:pPr>
        <w:pStyle w:val="Overskrift2"/>
        <w:jc w:val="right"/>
      </w:pPr>
      <w:r>
        <w:rPr>
          <w:noProof/>
          <w:lang w:eastAsia="nb-NO"/>
        </w:rPr>
        <w:drawing>
          <wp:inline distT="0" distB="0" distL="0" distR="0" wp14:anchorId="3E16F427" wp14:editId="7339F5BE">
            <wp:extent cx="2627630" cy="798195"/>
            <wp:effectExtent l="0" t="0" r="1270" b="1905"/>
            <wp:docPr id="7" name="Bilde 7"/>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4">
                      <a:extLst>
                        <a:ext uri="{28A0092B-C50C-407E-A947-70E740481C1C}">
                          <a14:useLocalDpi xmlns:a14="http://schemas.microsoft.com/office/drawing/2010/main" val="0"/>
                        </a:ext>
                      </a:extLst>
                    </a:blip>
                    <a:stretch>
                      <a:fillRect/>
                    </a:stretch>
                  </pic:blipFill>
                  <pic:spPr>
                    <a:xfrm>
                      <a:off x="0" y="0"/>
                      <a:ext cx="2627630" cy="798195"/>
                    </a:xfrm>
                    <a:prstGeom prst="rect">
                      <a:avLst/>
                    </a:prstGeom>
                  </pic:spPr>
                </pic:pic>
              </a:graphicData>
            </a:graphic>
          </wp:inline>
        </w:drawing>
      </w:r>
    </w:p>
    <w:p w:rsidR="00CB0E79" w:rsidRDefault="00CB0E79" w:rsidP="007C0E40">
      <w:pPr>
        <w:pStyle w:val="Overskrift2"/>
      </w:pPr>
    </w:p>
    <w:p w:rsidR="00375D4C" w:rsidRDefault="00375D4C" w:rsidP="007C0E40">
      <w:pPr>
        <w:pStyle w:val="Overskrift2"/>
      </w:pPr>
      <w:r>
        <w:t>1.-2. trinn</w:t>
      </w:r>
    </w:p>
    <w:p w:rsidR="009471A9" w:rsidRDefault="009471A9" w:rsidP="007C0E40">
      <w:pPr>
        <w:pStyle w:val="Overskrift3"/>
        <w:spacing w:line="360" w:lineRule="auto"/>
      </w:pPr>
      <w:r>
        <w:t>Oppgave</w:t>
      </w:r>
    </w:p>
    <w:p w:rsidR="007C0E40" w:rsidRDefault="00D74D67" w:rsidP="007C0E40">
      <w:pPr>
        <w:spacing w:line="360" w:lineRule="auto"/>
      </w:pPr>
      <w:r>
        <w:t>Velg en av disse fire oppgavene ut fra hvilket trinn du har og ditt kjennskap til elevene.</w:t>
      </w:r>
    </w:p>
    <w:p w:rsidR="009471A9" w:rsidRPr="009471A9" w:rsidRDefault="009471A9" w:rsidP="007C0E40">
      <w:pPr>
        <w:tabs>
          <w:tab w:val="left" w:pos="1985"/>
          <w:tab w:val="left" w:pos="3969"/>
          <w:tab w:val="left" w:pos="6521"/>
        </w:tabs>
        <w:spacing w:afterLines="160" w:after="384"/>
      </w:pPr>
      <w:r w:rsidRPr="00212382">
        <w:rPr>
          <w:sz w:val="36"/>
          <w:szCs w:val="36"/>
        </w:rPr>
        <w:t xml:space="preserve">2 + </w:t>
      </w:r>
      <w:r w:rsidRPr="00212382">
        <w:rPr>
          <w:rFonts w:cstheme="minorHAnsi"/>
          <w:sz w:val="36"/>
          <w:szCs w:val="36"/>
        </w:rPr>
        <w:t>꙱</w:t>
      </w:r>
      <w:r w:rsidRPr="00212382">
        <w:rPr>
          <w:sz w:val="36"/>
          <w:szCs w:val="36"/>
        </w:rPr>
        <w:t xml:space="preserve"> = 19</w:t>
      </w:r>
      <w:r w:rsidRPr="00212382">
        <w:rPr>
          <w:sz w:val="36"/>
          <w:szCs w:val="36"/>
        </w:rPr>
        <w:tab/>
      </w:r>
      <w:r w:rsidRPr="00212382">
        <w:rPr>
          <w:rFonts w:cstheme="minorHAnsi"/>
          <w:sz w:val="36"/>
          <w:szCs w:val="36"/>
        </w:rPr>
        <w:t xml:space="preserve">꙱ ‒ 7 </w:t>
      </w:r>
      <w:r>
        <w:rPr>
          <w:rFonts w:cstheme="minorHAnsi"/>
          <w:sz w:val="36"/>
          <w:szCs w:val="36"/>
        </w:rPr>
        <w:t>= 5</w:t>
      </w:r>
      <w:r>
        <w:rPr>
          <w:rFonts w:cstheme="minorHAnsi"/>
          <w:sz w:val="36"/>
          <w:szCs w:val="36"/>
        </w:rPr>
        <w:tab/>
        <w:t>8 + 3 =</w:t>
      </w:r>
      <w:r w:rsidRPr="00212382">
        <w:rPr>
          <w:rFonts w:cstheme="minorHAnsi"/>
          <w:sz w:val="36"/>
          <w:szCs w:val="36"/>
        </w:rPr>
        <w:t xml:space="preserve"> ꙱</w:t>
      </w:r>
      <w:r>
        <w:rPr>
          <w:rFonts w:cstheme="minorHAnsi"/>
          <w:sz w:val="36"/>
          <w:szCs w:val="36"/>
        </w:rPr>
        <w:t xml:space="preserve"> </w:t>
      </w:r>
      <w:r w:rsidRPr="00212382">
        <w:rPr>
          <w:rFonts w:cstheme="minorHAnsi"/>
          <w:sz w:val="36"/>
          <w:szCs w:val="36"/>
        </w:rPr>
        <w:t>+</w:t>
      </w:r>
      <w:r>
        <w:rPr>
          <w:rFonts w:cstheme="minorHAnsi"/>
          <w:sz w:val="36"/>
          <w:szCs w:val="36"/>
        </w:rPr>
        <w:t xml:space="preserve"> 7</w:t>
      </w:r>
      <w:r w:rsidRPr="00212382">
        <w:rPr>
          <w:sz w:val="36"/>
          <w:szCs w:val="36"/>
        </w:rPr>
        <w:tab/>
        <w:t xml:space="preserve">15 </w:t>
      </w:r>
      <w:r w:rsidRPr="00212382">
        <w:rPr>
          <w:rFonts w:cstheme="minorHAnsi"/>
          <w:sz w:val="36"/>
          <w:szCs w:val="36"/>
        </w:rPr>
        <w:t>‒ ꙱</w:t>
      </w:r>
      <w:r w:rsidRPr="00212382">
        <w:rPr>
          <w:sz w:val="36"/>
          <w:szCs w:val="36"/>
        </w:rPr>
        <w:t xml:space="preserve"> = 3 + 7</w:t>
      </w:r>
    </w:p>
    <w:p w:rsidR="009471A9" w:rsidRDefault="009471A9" w:rsidP="007C0E40">
      <w:pPr>
        <w:pStyle w:val="Overskrift3"/>
        <w:spacing w:line="360" w:lineRule="auto"/>
      </w:pPr>
      <w:r>
        <w:t>Organisering</w:t>
      </w:r>
    </w:p>
    <w:p w:rsidR="00375D4C" w:rsidRDefault="00375D4C" w:rsidP="00E86592">
      <w:pPr>
        <w:spacing w:line="360" w:lineRule="auto"/>
      </w:pPr>
      <w:r>
        <w:t xml:space="preserve">Har du anledning til å velge ut noen elever som du observerer en og en, vil det være en fordel. </w:t>
      </w:r>
      <w:r>
        <w:br/>
        <w:t>Velg da elever du regner med vil bruke ulike strategier.</w:t>
      </w:r>
      <w:r w:rsidR="009471A9">
        <w:t xml:space="preserve"> Det er tilstrekkelig med 4-6 elever.</w:t>
      </w:r>
    </w:p>
    <w:p w:rsidR="00375D4C" w:rsidRDefault="00375D4C" w:rsidP="00E86592">
      <w:pPr>
        <w:spacing w:line="360" w:lineRule="auto"/>
      </w:pPr>
      <w:r>
        <w:t>Er det vanskelig å få til kan du presentere oppgaven du velger</w:t>
      </w:r>
      <w:r w:rsidR="009471A9">
        <w:t xml:space="preserve"> for</w:t>
      </w:r>
      <w:r>
        <w:t xml:space="preserve"> </w:t>
      </w:r>
      <w:r w:rsidR="009471A9">
        <w:t xml:space="preserve">ei gruppe eller </w:t>
      </w:r>
      <w:r>
        <w:t>for hele klassen</w:t>
      </w:r>
      <w:r w:rsidR="009471A9">
        <w:t>.</w:t>
      </w:r>
    </w:p>
    <w:p w:rsidR="009471A9" w:rsidRDefault="00C74B34" w:rsidP="007C0E40">
      <w:pPr>
        <w:pStyle w:val="Overskrift3"/>
        <w:spacing w:line="360" w:lineRule="auto"/>
      </w:pPr>
      <w:r>
        <w:t>Gjennomføring</w:t>
      </w:r>
    </w:p>
    <w:p w:rsidR="009471A9" w:rsidRDefault="007C0E40" w:rsidP="00E86592">
      <w:pPr>
        <w:spacing w:line="360" w:lineRule="auto"/>
      </w:pPr>
      <w:r>
        <w:t>Hvis</w:t>
      </w:r>
      <w:r w:rsidR="009471A9">
        <w:t xml:space="preserve"> elevene </w:t>
      </w:r>
      <w:r>
        <w:t xml:space="preserve">er </w:t>
      </w:r>
      <w:r w:rsidR="009471A9">
        <w:t>vant med å bruke tellebrikker, perlesnor, tallinje</w:t>
      </w:r>
      <w:r w:rsidR="003D2DE6">
        <w:t>, barmodellen</w:t>
      </w:r>
      <w:bookmarkStart w:id="0" w:name="_GoBack"/>
      <w:bookmarkEnd w:id="0"/>
      <w:r w:rsidR="009471A9">
        <w:t xml:space="preserve"> eller liknende når de arbeider med slike oppgaver, må du sørge for at hjelpemidlet</w:t>
      </w:r>
      <w:r w:rsidR="00D74D67">
        <w:t>/-ene</w:t>
      </w:r>
      <w:r>
        <w:t xml:space="preserve"> er</w:t>
      </w:r>
      <w:r w:rsidR="009471A9">
        <w:t xml:space="preserve"> tilgjengelig</w:t>
      </w:r>
      <w:r>
        <w:t>.</w:t>
      </w:r>
      <w:r w:rsidR="009471A9">
        <w:t xml:space="preserve"> </w:t>
      </w:r>
      <w:r>
        <w:t>M</w:t>
      </w:r>
      <w:r w:rsidR="009471A9">
        <w:t>en eleven</w:t>
      </w:r>
      <w:r>
        <w:t>e skal i utgangspunktet selv</w:t>
      </w:r>
      <w:r w:rsidR="00D74D67">
        <w:t xml:space="preserve"> velge</w:t>
      </w:r>
      <w:r w:rsidR="009471A9">
        <w:t xml:space="preserve"> om de vil bruke </w:t>
      </w:r>
      <w:r>
        <w:t>hjelpemiddel eller ta det i hodet</w:t>
      </w:r>
      <w:r w:rsidR="009471A9">
        <w:t>.</w:t>
      </w:r>
    </w:p>
    <w:p w:rsidR="00E86592" w:rsidRDefault="00D74D67" w:rsidP="00D74D67">
      <w:pPr>
        <w:spacing w:line="360" w:lineRule="auto"/>
      </w:pPr>
      <w:r>
        <w:t xml:space="preserve">La eleven(e) få oppgaven på et ark og spør dem: Hvilket tall skal stå i ruta? </w:t>
      </w:r>
      <w:r>
        <w:br/>
        <w:t>Gi dem god tid til å tenke seg om! Hvis eleven ikke kommer i gang, kan du foreslå å bruke et hjelpemiddel eleven er kjent med. Observer og noter hvordan eleven bruker hjelpemidlet.</w:t>
      </w:r>
    </w:p>
    <w:p w:rsidR="00E86592" w:rsidRDefault="00D74D67" w:rsidP="00E86592">
      <w:pPr>
        <w:spacing w:line="360" w:lineRule="auto"/>
      </w:pPr>
      <w:r>
        <w:t>Hvis eleven skriver et tall direkte i ruta etter å ha tenkt seg om, spør du:</w:t>
      </w:r>
      <w:r>
        <w:br/>
      </w:r>
      <w:r w:rsidR="00E86592">
        <w:t>Hvordan fant du ut hvilket tall det var?</w:t>
      </w:r>
      <w:r>
        <w:t xml:space="preserve"> </w:t>
      </w:r>
      <w:r w:rsidR="00B929EB">
        <w:br/>
      </w:r>
      <w:r>
        <w:t xml:space="preserve">Noter umiddelbart hva eleven svarer, uansett om det er korrekt eller feil svar. Det er dette resonnementet som skal presenteres på neste samling. Du velger selv om du vil følge opp </w:t>
      </w:r>
      <w:r w:rsidR="00B929EB">
        <w:t>og eventuelt korrigere feil svar umiddelbart, eller om du tar det ved en senere anledning.</w:t>
      </w:r>
    </w:p>
    <w:p w:rsidR="00375D4C" w:rsidRPr="00212382" w:rsidRDefault="00375D4C" w:rsidP="007C0E40">
      <w:pPr>
        <w:tabs>
          <w:tab w:val="left" w:pos="2268"/>
          <w:tab w:val="left" w:pos="4253"/>
          <w:tab w:val="left" w:pos="6804"/>
        </w:tabs>
        <w:spacing w:afterLines="160" w:after="384" w:line="360" w:lineRule="auto"/>
        <w:rPr>
          <w:sz w:val="36"/>
          <w:szCs w:val="36"/>
        </w:rPr>
      </w:pPr>
    </w:p>
    <w:p w:rsidR="0000722D" w:rsidRDefault="0000722D" w:rsidP="007C0E40">
      <w:pPr>
        <w:spacing w:afterLines="160" w:after="384" w:line="360" w:lineRule="auto"/>
      </w:pPr>
    </w:p>
    <w:sectPr w:rsidR="0000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C"/>
    <w:rsid w:val="0000722D"/>
    <w:rsid w:val="00375D4C"/>
    <w:rsid w:val="003D2DE6"/>
    <w:rsid w:val="00633EC2"/>
    <w:rsid w:val="007C0E40"/>
    <w:rsid w:val="009471A9"/>
    <w:rsid w:val="00B173AE"/>
    <w:rsid w:val="00B929EB"/>
    <w:rsid w:val="00C74B34"/>
    <w:rsid w:val="00CB0E79"/>
    <w:rsid w:val="00D74D67"/>
    <w:rsid w:val="00E865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3A49"/>
  <w15:chartTrackingRefBased/>
  <w15:docId w15:val="{E3364F40-CFA4-4B01-B281-E3E30A8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4C"/>
  </w:style>
  <w:style w:type="paragraph" w:styleId="Overskrift1">
    <w:name w:val="heading 1"/>
    <w:basedOn w:val="Normal"/>
    <w:next w:val="Normal"/>
    <w:link w:val="Overskrift1Tegn"/>
    <w:uiPriority w:val="9"/>
    <w:qFormat/>
    <w:rsid w:val="00375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75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75D4C"/>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375D4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1193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Hallvard Torkildsen</dc:creator>
  <cp:keywords/>
  <dc:description/>
  <cp:lastModifiedBy>Svein Hallvard Torkildsen</cp:lastModifiedBy>
  <cp:revision>5</cp:revision>
  <dcterms:created xsi:type="dcterms:W3CDTF">2017-11-30T10:59:00Z</dcterms:created>
  <dcterms:modified xsi:type="dcterms:W3CDTF">2017-12-04T15:04:00Z</dcterms:modified>
</cp:coreProperties>
</file>